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D" w:rsidRPr="00477B4C" w:rsidRDefault="00C4784D" w:rsidP="00C4784D">
      <w:pPr>
        <w:rPr>
          <w:sz w:val="25"/>
          <w:szCs w:val="25"/>
        </w:rPr>
      </w:pPr>
      <w:r w:rsidRPr="00477B4C">
        <w:rPr>
          <w:sz w:val="25"/>
          <w:szCs w:val="25"/>
        </w:rPr>
        <w:t xml:space="preserve">RESOLUÇÃO Nº </w:t>
      </w:r>
      <w:r w:rsidR="00EA6FDE">
        <w:rPr>
          <w:sz w:val="25"/>
          <w:szCs w:val="25"/>
        </w:rPr>
        <w:t>001</w:t>
      </w:r>
      <w:r w:rsidR="00AF5573">
        <w:rPr>
          <w:sz w:val="25"/>
          <w:szCs w:val="25"/>
        </w:rPr>
        <w:t>/</w:t>
      </w:r>
      <w:r w:rsidR="009054E3" w:rsidRPr="00477B4C">
        <w:rPr>
          <w:sz w:val="25"/>
          <w:szCs w:val="25"/>
        </w:rPr>
        <w:t>201</w:t>
      </w:r>
      <w:r w:rsidR="0056739C">
        <w:rPr>
          <w:sz w:val="25"/>
          <w:szCs w:val="25"/>
        </w:rPr>
        <w:t>8</w:t>
      </w:r>
      <w:r w:rsidRPr="00477B4C">
        <w:rPr>
          <w:sz w:val="25"/>
          <w:szCs w:val="25"/>
        </w:rPr>
        <w:t>.</w:t>
      </w:r>
    </w:p>
    <w:p w:rsidR="0004003D" w:rsidRPr="00477B4C" w:rsidRDefault="0004003D" w:rsidP="00C4784D">
      <w:pPr>
        <w:rPr>
          <w:sz w:val="25"/>
          <w:szCs w:val="25"/>
        </w:rPr>
      </w:pPr>
    </w:p>
    <w:p w:rsidR="00C4784D" w:rsidRPr="00477B4C" w:rsidRDefault="00C4784D" w:rsidP="00C4784D">
      <w:pPr>
        <w:rPr>
          <w:sz w:val="25"/>
          <w:szCs w:val="25"/>
        </w:rPr>
      </w:pPr>
    </w:p>
    <w:p w:rsidR="00606658" w:rsidRPr="00606658" w:rsidRDefault="00606658" w:rsidP="00606658">
      <w:pPr>
        <w:spacing w:line="360" w:lineRule="auto"/>
        <w:ind w:left="2832"/>
        <w:rPr>
          <w:i/>
          <w:sz w:val="25"/>
          <w:szCs w:val="25"/>
        </w:rPr>
      </w:pPr>
      <w:r w:rsidRPr="00606658">
        <w:rPr>
          <w:i/>
          <w:sz w:val="25"/>
          <w:szCs w:val="25"/>
        </w:rPr>
        <w:t>“Concede revisão geral anual na forma do inciso X do Art. 37 da Constituição Federal, do subsídio dos Vereadores de Borda da Mata e dá outras providências”.</w:t>
      </w: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  <w:r w:rsidRPr="00606658">
        <w:rPr>
          <w:i/>
          <w:sz w:val="25"/>
          <w:szCs w:val="25"/>
        </w:rPr>
        <w:t xml:space="preserve">                      </w:t>
      </w: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  <w:r w:rsidRPr="00606658">
        <w:rPr>
          <w:i/>
          <w:sz w:val="25"/>
          <w:szCs w:val="25"/>
        </w:rPr>
        <w:t xml:space="preserve">                                A mesa da Câmara Municipal de Borda da Mata, Estado de Minas Gerais, faz saber que a Câmara Municipal aprovou e ela promulga a seguinte Resolução.</w:t>
      </w: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  <w:r w:rsidRPr="00606658">
        <w:rPr>
          <w:i/>
          <w:sz w:val="25"/>
          <w:szCs w:val="25"/>
        </w:rPr>
        <w:t xml:space="preserve">                               Art. 1º</w:t>
      </w:r>
      <w:proofErr w:type="gramStart"/>
      <w:r w:rsidRPr="00606658">
        <w:rPr>
          <w:i/>
          <w:sz w:val="25"/>
          <w:szCs w:val="25"/>
        </w:rPr>
        <w:t xml:space="preserve">  </w:t>
      </w:r>
      <w:proofErr w:type="gramEnd"/>
      <w:r w:rsidRPr="00606658">
        <w:rPr>
          <w:i/>
          <w:sz w:val="25"/>
          <w:szCs w:val="25"/>
        </w:rPr>
        <w:t>Fica o Poder Legislativo Municipal autorizado a conceder revisão geral anual do subsídio dos Vereadores no percentual de 2,06% (dois vírgula zero seis por cento), acumulado no intervalo de tempo compreendido entre janeiro de 2017 a janeiro de 2018, de acordo com o Índice Nacional de Preços ao Consumidor – INPC/IBGE.</w:t>
      </w:r>
    </w:p>
    <w:p w:rsidR="00606658" w:rsidRPr="00606658" w:rsidRDefault="00606658" w:rsidP="00606658">
      <w:pPr>
        <w:spacing w:line="360" w:lineRule="auto"/>
        <w:rPr>
          <w:i/>
          <w:sz w:val="25"/>
          <w:szCs w:val="25"/>
        </w:rPr>
      </w:pPr>
    </w:p>
    <w:p w:rsidR="0056739C" w:rsidRPr="00E16E5A" w:rsidRDefault="00606658" w:rsidP="00606658">
      <w:pPr>
        <w:spacing w:line="360" w:lineRule="auto"/>
        <w:rPr>
          <w:sz w:val="24"/>
          <w:szCs w:val="24"/>
        </w:rPr>
      </w:pPr>
      <w:r w:rsidRPr="00606658">
        <w:rPr>
          <w:i/>
          <w:sz w:val="25"/>
          <w:szCs w:val="25"/>
        </w:rPr>
        <w:t xml:space="preserve">                                Art. 2º</w:t>
      </w:r>
      <w:proofErr w:type="gramStart"/>
      <w:r w:rsidRPr="00606658">
        <w:rPr>
          <w:i/>
          <w:sz w:val="25"/>
          <w:szCs w:val="25"/>
        </w:rPr>
        <w:t xml:space="preserve">  </w:t>
      </w:r>
      <w:proofErr w:type="gramEnd"/>
      <w:r w:rsidRPr="00606658">
        <w:rPr>
          <w:i/>
          <w:sz w:val="25"/>
          <w:szCs w:val="25"/>
        </w:rPr>
        <w:t>Esta Resolução entrará em vigor na data de sua publicação, com efeitos financeiros retroativos a partir de 1º de janeiro de 2018.</w:t>
      </w:r>
    </w:p>
    <w:p w:rsidR="00606658" w:rsidRDefault="00606658" w:rsidP="0056739C">
      <w:pPr>
        <w:autoSpaceDE w:val="0"/>
        <w:spacing w:line="360" w:lineRule="auto"/>
        <w:ind w:left="708"/>
        <w:jc w:val="center"/>
        <w:rPr>
          <w:sz w:val="24"/>
          <w:szCs w:val="24"/>
        </w:rPr>
      </w:pPr>
    </w:p>
    <w:p w:rsidR="00606658" w:rsidRDefault="00606658" w:rsidP="0056739C">
      <w:pPr>
        <w:autoSpaceDE w:val="0"/>
        <w:spacing w:line="360" w:lineRule="auto"/>
        <w:ind w:left="708"/>
        <w:jc w:val="center"/>
        <w:rPr>
          <w:sz w:val="24"/>
          <w:szCs w:val="24"/>
        </w:rPr>
      </w:pPr>
    </w:p>
    <w:p w:rsidR="0056739C" w:rsidRDefault="0056739C" w:rsidP="0056739C">
      <w:pPr>
        <w:autoSpaceDE w:val="0"/>
        <w:spacing w:line="360" w:lineRule="auto"/>
        <w:ind w:left="708"/>
        <w:jc w:val="center"/>
        <w:rPr>
          <w:sz w:val="24"/>
          <w:szCs w:val="24"/>
        </w:rPr>
      </w:pPr>
      <w:r w:rsidRPr="00E16E5A">
        <w:rPr>
          <w:sz w:val="24"/>
          <w:szCs w:val="24"/>
        </w:rPr>
        <w:t xml:space="preserve">Borda da Mata, </w:t>
      </w:r>
      <w:r>
        <w:rPr>
          <w:sz w:val="24"/>
          <w:szCs w:val="24"/>
        </w:rPr>
        <w:t>22 de janeiro de 2018.</w:t>
      </w:r>
    </w:p>
    <w:p w:rsidR="00606658" w:rsidRDefault="00606658" w:rsidP="0056739C">
      <w:pPr>
        <w:autoSpaceDE w:val="0"/>
        <w:spacing w:line="360" w:lineRule="auto"/>
        <w:ind w:left="708"/>
        <w:jc w:val="center"/>
        <w:rPr>
          <w:sz w:val="24"/>
          <w:szCs w:val="24"/>
        </w:rPr>
      </w:pPr>
    </w:p>
    <w:p w:rsidR="00606658" w:rsidRPr="00E16E5A" w:rsidRDefault="00606658" w:rsidP="0056739C">
      <w:pPr>
        <w:autoSpaceDE w:val="0"/>
        <w:spacing w:line="360" w:lineRule="auto"/>
        <w:ind w:left="708"/>
        <w:jc w:val="center"/>
        <w:rPr>
          <w:sz w:val="24"/>
          <w:szCs w:val="24"/>
        </w:rPr>
      </w:pPr>
    </w:p>
    <w:p w:rsidR="0056739C" w:rsidRPr="002F55E4" w:rsidRDefault="0056739C" w:rsidP="0056739C">
      <w:pPr>
        <w:jc w:val="center"/>
        <w:rPr>
          <w:szCs w:val="26"/>
        </w:rPr>
      </w:pPr>
      <w:r w:rsidRPr="002F55E4">
        <w:rPr>
          <w:szCs w:val="26"/>
        </w:rPr>
        <w:t>Waldir Gomes Bonifácio</w:t>
      </w:r>
    </w:p>
    <w:p w:rsidR="0056739C" w:rsidRPr="002F55E4" w:rsidRDefault="0056739C" w:rsidP="0056739C">
      <w:pPr>
        <w:jc w:val="center"/>
        <w:rPr>
          <w:szCs w:val="26"/>
        </w:rPr>
      </w:pPr>
      <w:r w:rsidRPr="002F55E4">
        <w:rPr>
          <w:szCs w:val="26"/>
        </w:rPr>
        <w:t>Presidente</w:t>
      </w:r>
      <w:bookmarkStart w:id="0" w:name="_GoBack"/>
      <w:bookmarkEnd w:id="0"/>
    </w:p>
    <w:sectPr w:rsidR="0056739C" w:rsidRPr="002F55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C0" w:rsidRDefault="008635C0" w:rsidP="0004003D">
      <w:r>
        <w:separator/>
      </w:r>
    </w:p>
  </w:endnote>
  <w:endnote w:type="continuationSeparator" w:id="0">
    <w:p w:rsidR="008635C0" w:rsidRDefault="008635C0" w:rsidP="000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3D" w:rsidRPr="0004003D" w:rsidRDefault="0004003D" w:rsidP="0004003D">
    <w:pPr>
      <w:pStyle w:val="Rodap"/>
      <w:jc w:val="center"/>
      <w:rPr>
        <w:rFonts w:cs="Times New Roman"/>
        <w:color w:val="008000"/>
        <w:sz w:val="20"/>
        <w:szCs w:val="20"/>
      </w:rPr>
    </w:pPr>
    <w:r w:rsidRPr="0004003D">
      <w:rPr>
        <w:rFonts w:cs="Times New Roman"/>
        <w:color w:val="008000"/>
        <w:sz w:val="20"/>
        <w:szCs w:val="20"/>
      </w:rPr>
      <w:t>_________________________________________________________________________</w:t>
    </w:r>
  </w:p>
  <w:p w:rsidR="0004003D" w:rsidRPr="0004003D" w:rsidRDefault="0004003D" w:rsidP="0004003D">
    <w:pPr>
      <w:pStyle w:val="Rodap"/>
      <w:jc w:val="center"/>
      <w:rPr>
        <w:rFonts w:cs="Times New Roman"/>
        <w:color w:val="008000"/>
        <w:sz w:val="20"/>
        <w:szCs w:val="20"/>
      </w:rPr>
    </w:pPr>
    <w:r w:rsidRPr="0004003D">
      <w:rPr>
        <w:rFonts w:cs="Times New Roman"/>
        <w:color w:val="008000"/>
        <w:sz w:val="20"/>
        <w:szCs w:val="20"/>
      </w:rPr>
      <w:t xml:space="preserve">Av. Wilson </w:t>
    </w:r>
    <w:proofErr w:type="spellStart"/>
    <w:r w:rsidRPr="0004003D">
      <w:rPr>
        <w:rFonts w:cs="Times New Roman"/>
        <w:color w:val="008000"/>
        <w:sz w:val="20"/>
        <w:szCs w:val="20"/>
      </w:rPr>
      <w:t>Megale</w:t>
    </w:r>
    <w:proofErr w:type="spellEnd"/>
    <w:proofErr w:type="gramStart"/>
    <w:r w:rsidRPr="0004003D">
      <w:rPr>
        <w:rFonts w:cs="Times New Roman"/>
        <w:color w:val="008000"/>
        <w:sz w:val="20"/>
        <w:szCs w:val="20"/>
      </w:rPr>
      <w:t>, ,</w:t>
    </w:r>
    <w:proofErr w:type="gramEnd"/>
    <w:r w:rsidRPr="0004003D">
      <w:rPr>
        <w:rFonts w:cs="Times New Roman"/>
        <w:color w:val="008000"/>
        <w:sz w:val="20"/>
        <w:szCs w:val="20"/>
      </w:rPr>
      <w:t xml:space="preserve"> s/n, 3º piso do Terminal Rodoviário – Centro Fone:(035) 3445-1637</w:t>
    </w:r>
  </w:p>
  <w:p w:rsidR="0004003D" w:rsidRPr="0004003D" w:rsidRDefault="0004003D" w:rsidP="0004003D">
    <w:pPr>
      <w:pStyle w:val="Rodap"/>
      <w:jc w:val="center"/>
      <w:rPr>
        <w:rFonts w:cs="Times New Roman"/>
        <w:color w:val="008000"/>
        <w:sz w:val="20"/>
        <w:szCs w:val="20"/>
      </w:rPr>
    </w:pPr>
    <w:proofErr w:type="spellStart"/>
    <w:proofErr w:type="gramStart"/>
    <w:r w:rsidRPr="0004003D">
      <w:rPr>
        <w:rFonts w:cs="Times New Roman"/>
        <w:color w:val="008000"/>
        <w:sz w:val="20"/>
        <w:szCs w:val="20"/>
      </w:rPr>
      <w:t>Cep</w:t>
    </w:r>
    <w:proofErr w:type="spellEnd"/>
    <w:proofErr w:type="gramEnd"/>
    <w:r w:rsidRPr="0004003D">
      <w:rPr>
        <w:rFonts w:cs="Times New Roman"/>
        <w:color w:val="008000"/>
        <w:sz w:val="20"/>
        <w:szCs w:val="20"/>
      </w:rPr>
      <w:t>: 37564-000</w:t>
    </w:r>
  </w:p>
  <w:p w:rsidR="0004003D" w:rsidRPr="0004003D" w:rsidRDefault="0004003D" w:rsidP="0004003D">
    <w:pPr>
      <w:pStyle w:val="Rodap"/>
      <w:jc w:val="center"/>
      <w:rPr>
        <w:rFonts w:cs="Times New Roman"/>
        <w:color w:val="008000"/>
        <w:sz w:val="20"/>
        <w:szCs w:val="20"/>
      </w:rPr>
    </w:pPr>
    <w:r w:rsidRPr="0004003D">
      <w:rPr>
        <w:rFonts w:cs="Times New Roman"/>
        <w:color w:val="008000"/>
        <w:sz w:val="20"/>
        <w:szCs w:val="20"/>
      </w:rPr>
      <w:t>Borda da Mata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C0" w:rsidRDefault="008635C0" w:rsidP="0004003D">
      <w:r>
        <w:separator/>
      </w:r>
    </w:p>
  </w:footnote>
  <w:footnote w:type="continuationSeparator" w:id="0">
    <w:p w:rsidR="008635C0" w:rsidRDefault="008635C0" w:rsidP="0004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3D" w:rsidRDefault="0004003D" w:rsidP="0004003D">
    <w:pPr>
      <w:pStyle w:val="Cabealho"/>
      <w:jc w:val="center"/>
      <w:rPr>
        <w:rFonts w:ascii="Century Gothic" w:hAnsi="Century Gothic"/>
        <w:b/>
        <w:bCs/>
        <w:color w:val="008000"/>
        <w:sz w:val="34"/>
      </w:rPr>
    </w:pPr>
    <w:r>
      <w:object w:dxaOrig="2835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2pt;height:89.85pt" o:ole="">
          <v:imagedata r:id="rId1" o:title=""/>
        </v:shape>
        <o:OLEObject Type="Embed" ProgID="PBrush" ShapeID="_x0000_i1025" DrawAspect="Content" ObjectID="_1581947529" r:id="rId2"/>
      </w:object>
    </w:r>
    <w:r>
      <w:rPr>
        <w:rFonts w:ascii="Century Gothic" w:hAnsi="Century Gothic"/>
        <w:b/>
        <w:bCs/>
        <w:color w:val="008000"/>
        <w:sz w:val="34"/>
      </w:rPr>
      <w:t>CÂMARA MUNICIPAL DE BORDA DA MATA</w:t>
    </w:r>
  </w:p>
  <w:p w:rsidR="0004003D" w:rsidRDefault="0004003D" w:rsidP="0004003D">
    <w:pPr>
      <w:pStyle w:val="Cabealho"/>
      <w:jc w:val="center"/>
      <w:rPr>
        <w:rFonts w:ascii="Century Gothic" w:hAnsi="Century Gothic"/>
        <w:b/>
        <w:bCs/>
        <w:color w:val="00800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4D"/>
    <w:rsid w:val="0004003D"/>
    <w:rsid w:val="001E34BE"/>
    <w:rsid w:val="00477B4C"/>
    <w:rsid w:val="0056739C"/>
    <w:rsid w:val="005B45A8"/>
    <w:rsid w:val="00606658"/>
    <w:rsid w:val="0061056D"/>
    <w:rsid w:val="0065088F"/>
    <w:rsid w:val="006C64CD"/>
    <w:rsid w:val="00701048"/>
    <w:rsid w:val="008635C0"/>
    <w:rsid w:val="008D4564"/>
    <w:rsid w:val="009054E3"/>
    <w:rsid w:val="00A320BD"/>
    <w:rsid w:val="00A37076"/>
    <w:rsid w:val="00AB2E56"/>
    <w:rsid w:val="00AF5573"/>
    <w:rsid w:val="00B040FB"/>
    <w:rsid w:val="00B37155"/>
    <w:rsid w:val="00B60948"/>
    <w:rsid w:val="00B86C35"/>
    <w:rsid w:val="00BD77E7"/>
    <w:rsid w:val="00C4784D"/>
    <w:rsid w:val="00DE38CC"/>
    <w:rsid w:val="00EA6FDE"/>
    <w:rsid w:val="00F67CC9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E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0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003D"/>
    <w:rPr>
      <w:rFonts w:ascii="Times New Roman" w:hAnsi="Times New Roman"/>
      <w:sz w:val="26"/>
    </w:rPr>
  </w:style>
  <w:style w:type="paragraph" w:styleId="Rodap">
    <w:name w:val="footer"/>
    <w:basedOn w:val="Normal"/>
    <w:link w:val="RodapChar"/>
    <w:unhideWhenUsed/>
    <w:rsid w:val="00040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003D"/>
    <w:rPr>
      <w:rFonts w:ascii="Times New Roman" w:hAnsi="Times New Roman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F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E7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0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003D"/>
    <w:rPr>
      <w:rFonts w:ascii="Times New Roman" w:hAnsi="Times New Roman"/>
      <w:sz w:val="26"/>
    </w:rPr>
  </w:style>
  <w:style w:type="paragraph" w:styleId="Rodap">
    <w:name w:val="footer"/>
    <w:basedOn w:val="Normal"/>
    <w:link w:val="RodapChar"/>
    <w:unhideWhenUsed/>
    <w:rsid w:val="00040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003D"/>
    <w:rPr>
      <w:rFonts w:ascii="Times New Roman" w:hAnsi="Times New Roman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F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Cliente</cp:lastModifiedBy>
  <cp:revision>8</cp:revision>
  <cp:lastPrinted>2018-03-07T20:06:00Z</cp:lastPrinted>
  <dcterms:created xsi:type="dcterms:W3CDTF">2017-08-04T23:41:00Z</dcterms:created>
  <dcterms:modified xsi:type="dcterms:W3CDTF">2018-03-07T20:06:00Z</dcterms:modified>
</cp:coreProperties>
</file>